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CEC" w:rsidRPr="00575CEC" w:rsidRDefault="00575CEC" w:rsidP="00575CEC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 w:rsidRPr="00575CEC">
        <w:rPr>
          <w:rFonts w:ascii="Times New Roman" w:hAnsi="Times New Roman"/>
          <w:sz w:val="26"/>
          <w:szCs w:val="26"/>
        </w:rPr>
        <w:t>г</w:t>
      </w:r>
      <w:proofErr w:type="gramEnd"/>
      <w:r w:rsidRPr="00575CEC">
        <w:rPr>
          <w:rFonts w:ascii="Times New Roman" w:hAnsi="Times New Roman"/>
          <w:sz w:val="26"/>
          <w:szCs w:val="26"/>
        </w:rPr>
        <w:t>. Аргун»</w:t>
      </w: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 w:rsidRPr="00575CEC">
        <w:rPr>
          <w:rFonts w:ascii="Times New Roman" w:hAnsi="Times New Roman"/>
          <w:sz w:val="26"/>
          <w:szCs w:val="26"/>
        </w:rPr>
        <w:t>г</w:t>
      </w:r>
      <w:proofErr w:type="gramEnd"/>
      <w:r w:rsidRPr="00575CEC">
        <w:rPr>
          <w:rFonts w:ascii="Times New Roman" w:hAnsi="Times New Roman"/>
          <w:sz w:val="26"/>
          <w:szCs w:val="26"/>
        </w:rPr>
        <w:t>. Аргун»)</w:t>
      </w:r>
    </w:p>
    <w:p w:rsidR="00575CEC" w:rsidRPr="00575CEC" w:rsidRDefault="00575CEC" w:rsidP="00575CEC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5CEC">
        <w:rPr>
          <w:rFonts w:ascii="Times New Roman" w:hAnsi="Times New Roman"/>
          <w:sz w:val="26"/>
          <w:szCs w:val="26"/>
        </w:rPr>
        <w:t>Муниципальни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CEC">
        <w:rPr>
          <w:rFonts w:ascii="Times New Roman" w:hAnsi="Times New Roman"/>
          <w:sz w:val="26"/>
          <w:szCs w:val="26"/>
        </w:rPr>
        <w:t>бюджетни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CEC">
        <w:rPr>
          <w:rFonts w:ascii="Times New Roman" w:hAnsi="Times New Roman"/>
          <w:sz w:val="26"/>
          <w:szCs w:val="26"/>
        </w:rPr>
        <w:t>школал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CEC">
        <w:rPr>
          <w:rFonts w:ascii="Times New Roman" w:hAnsi="Times New Roman"/>
          <w:sz w:val="26"/>
          <w:szCs w:val="26"/>
        </w:rPr>
        <w:t>хьалхара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CEC">
        <w:rPr>
          <w:rFonts w:ascii="Times New Roman" w:hAnsi="Times New Roman"/>
          <w:sz w:val="26"/>
          <w:szCs w:val="26"/>
        </w:rPr>
        <w:t>дешаран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CEC">
        <w:rPr>
          <w:rFonts w:ascii="Times New Roman" w:hAnsi="Times New Roman"/>
          <w:sz w:val="26"/>
          <w:szCs w:val="26"/>
        </w:rPr>
        <w:t>учреждени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</w:t>
      </w: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 w:rsidRPr="00575CEC">
        <w:rPr>
          <w:rFonts w:ascii="Times New Roman" w:hAnsi="Times New Roman"/>
          <w:sz w:val="26"/>
          <w:szCs w:val="26"/>
        </w:rPr>
        <w:t>берийн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CEC">
        <w:rPr>
          <w:rFonts w:ascii="Times New Roman" w:hAnsi="Times New Roman"/>
          <w:sz w:val="26"/>
          <w:szCs w:val="26"/>
        </w:rPr>
        <w:t>беш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575CEC" w:rsidRPr="00575CEC" w:rsidRDefault="00575CEC" w:rsidP="00575C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75CEC"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 w:rsidRPr="00575CEC">
        <w:rPr>
          <w:rFonts w:ascii="Times New Roman" w:hAnsi="Times New Roman"/>
          <w:sz w:val="26"/>
          <w:szCs w:val="26"/>
        </w:rPr>
        <w:t>берийн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CEC">
        <w:rPr>
          <w:rFonts w:ascii="Times New Roman" w:hAnsi="Times New Roman"/>
          <w:sz w:val="26"/>
          <w:szCs w:val="26"/>
        </w:rPr>
        <w:t>беш</w:t>
      </w:r>
      <w:proofErr w:type="spellEnd"/>
      <w:r w:rsidRPr="00575CEC"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575CEC" w:rsidRPr="00575CEC" w:rsidRDefault="00575CEC" w:rsidP="00575CE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5CEC" w:rsidRPr="00575CEC" w:rsidRDefault="00575CEC" w:rsidP="003B25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25F6" w:rsidRPr="00575CEC" w:rsidRDefault="003B25F6" w:rsidP="00575CEC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музыкального руководителя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по музыкальному развитию детей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ООП 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МБДОУ «Детский сад № 2 «Солнышко» г. Аргун»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соответствии с введением в действие ФГОС </w:t>
      </w:r>
      <w:proofErr w:type="gramStart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разработана с учетом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основных принципов, требований к организации и содержанию различных видов музыкальн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ой деятельности в ДОУ, а так же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возрастных особенностей детей.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обеспечивает разностороннее развитие детей в возрасте от 1,5 до 7 лет с учѐтом их возрастных и индивидуальных 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особенностей по художественно-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эстетическому направлению (раздел «Музыка»).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(2018 -2019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предусматривает преемственность музыкального содержания во всех видах музыкальной деятельности: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восприятие;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пение;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музыкально-ритмические движения;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игра на детских музыкальных инструментах.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реперту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ар, сопровождающий музыкально-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образовательный процесс формируется из различных программных сборников, которые перечислены в списке литературы.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="00575CEC"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создание благоприятных условий для полноценного проживания ребенком дошкольного музыкального детства, формирование основ базовой музыкальной культуры личности, всестороннее развитие музыкальных,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реализация самостоятельной творческой деятельности.</w:t>
      </w:r>
      <w:proofErr w:type="gramEnd"/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направлена </w:t>
      </w:r>
      <w:proofErr w:type="gramStart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и соответствующим возрасту видам деятельности;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педагогической поддержки семьи и повышения компетентности родителей (законных представителей) в вопросах музыкального развития и образования детей;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ценностных ориентаций средствами музыкального искусства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детского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творчества во всех видах музыкальной деятельности;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обогащение детей музыкальными знаниями и представлениями в музыкальной игре, вос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питание интереса к музыкально-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ритмическим движениям;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детского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творчества во всех видах музыкальной деятельности;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индивидуальных способностей, творческого потенциала каждого ребенка, развитие слуха, голоса, внимания, движения, чувства ритма и красоты мелодии;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приобщение детей к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народно-традиционной и другой музыкальной культуре;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ознакомление детей с разнообразием музыкальных форм и жанров в привлекательной и доступной форме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575CEC"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575CEC"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3B25F6" w:rsidRPr="00575CEC" w:rsidRDefault="00575CEC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сотрудничество ДОУ</w:t>
      </w:r>
      <w:r w:rsidR="003B25F6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семьей;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575CEC"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дагогических и иных работников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575CEC"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</w:t>
      </w:r>
      <w:r w:rsid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 МБДОУ</w:t>
      </w:r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«Детский сад № 2 «Солнышко» </w:t>
      </w:r>
      <w:proofErr w:type="gramStart"/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575CEC"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. Аргун»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</w:t>
      </w:r>
      <w:r w:rsid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 от 17 октября 2013 г. №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 w:rsid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</w:t>
      </w:r>
      <w:proofErr w:type="spellStart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proofErr w:type="spellEnd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от 30 августа 2013 года №</w:t>
      </w:r>
      <w:r w:rsid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1014 г. Москва);</w:t>
      </w:r>
    </w:p>
    <w:p w:rsidR="003B25F6" w:rsidRPr="00575CEC" w:rsidRDefault="003B25F6" w:rsidP="00575C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содержанию и организации режима ра</w:t>
      </w:r>
      <w:r w:rsid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 w:rsidR="00E50D4E"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sectPr w:rsidR="003B25F6" w:rsidRPr="00575CEC" w:rsidSect="00575CE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1ADE"/>
    <w:multiLevelType w:val="multilevel"/>
    <w:tmpl w:val="F77E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763C63"/>
    <w:multiLevelType w:val="multilevel"/>
    <w:tmpl w:val="E60E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25F6"/>
    <w:rsid w:val="003B25F6"/>
    <w:rsid w:val="00575CEC"/>
    <w:rsid w:val="00846ACA"/>
    <w:rsid w:val="00E50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2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2019-04-17T12:44:00Z</dcterms:created>
  <dcterms:modified xsi:type="dcterms:W3CDTF">2019-04-18T14:06:00Z</dcterms:modified>
</cp:coreProperties>
</file>